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1" w:rsidRPr="002A5661" w:rsidRDefault="002A5661" w:rsidP="001B36FD">
      <w:pPr>
        <w:jc w:val="center"/>
        <w:rPr>
          <w:b/>
          <w:sz w:val="26"/>
          <w:szCs w:val="26"/>
        </w:rPr>
      </w:pPr>
      <w:r w:rsidRPr="002A5661">
        <w:rPr>
          <w:b/>
          <w:sz w:val="26"/>
          <w:szCs w:val="26"/>
        </w:rPr>
        <w:t>ОМСКАЯ ОБЛАСТЬ</w:t>
      </w:r>
    </w:p>
    <w:p w:rsidR="00F90E26" w:rsidRDefault="00EC2A0A" w:rsidP="001B36FD">
      <w:pPr>
        <w:ind w:left="-993" w:hanging="2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</w:t>
      </w:r>
      <w:r w:rsidR="00F90E26">
        <w:rPr>
          <w:b/>
          <w:sz w:val="26"/>
          <w:szCs w:val="26"/>
        </w:rPr>
        <w:t xml:space="preserve">ЛУГОВСКОГО </w:t>
      </w:r>
      <w:r>
        <w:rPr>
          <w:b/>
          <w:sz w:val="26"/>
          <w:szCs w:val="26"/>
        </w:rPr>
        <w:t xml:space="preserve"> СЕЛЬСКОГО ПОСЕЛЕНИЯ</w:t>
      </w:r>
    </w:p>
    <w:p w:rsidR="002A5661" w:rsidRPr="002A5661" w:rsidRDefault="00EC2A0A" w:rsidP="001B36FD">
      <w:pPr>
        <w:ind w:left="-993" w:hanging="28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ТАВРИЧЕСКОГО МУНИЦИПАЛЬНОГО </w:t>
      </w:r>
      <w:r w:rsidR="00F90E26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ОМСКОЙ ОБЛАСТИ</w:t>
      </w:r>
    </w:p>
    <w:p w:rsidR="002A5661" w:rsidRPr="002A5661" w:rsidRDefault="002A5661" w:rsidP="002A5661">
      <w:pPr>
        <w:ind w:firstLine="567"/>
        <w:jc w:val="center"/>
        <w:rPr>
          <w:b/>
          <w:sz w:val="26"/>
          <w:szCs w:val="26"/>
        </w:rPr>
      </w:pPr>
    </w:p>
    <w:p w:rsidR="002A5661" w:rsidRPr="002A5661" w:rsidRDefault="002A5661" w:rsidP="002A5661">
      <w:pPr>
        <w:jc w:val="center"/>
        <w:rPr>
          <w:b/>
          <w:sz w:val="28"/>
          <w:szCs w:val="28"/>
        </w:rPr>
      </w:pPr>
      <w:proofErr w:type="gramStart"/>
      <w:r w:rsidRPr="002A5661">
        <w:rPr>
          <w:b/>
          <w:sz w:val="28"/>
          <w:szCs w:val="28"/>
        </w:rPr>
        <w:t>Р</w:t>
      </w:r>
      <w:proofErr w:type="gramEnd"/>
      <w:r w:rsidRPr="002A5661">
        <w:rPr>
          <w:b/>
          <w:sz w:val="28"/>
          <w:szCs w:val="28"/>
        </w:rPr>
        <w:t xml:space="preserve"> Е Ш Е Н И Е</w:t>
      </w:r>
    </w:p>
    <w:p w:rsidR="002A5661" w:rsidRPr="002A5661" w:rsidRDefault="00495B00" w:rsidP="002A566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восьмой (очередной) сессии четвертого созыва</w:t>
      </w:r>
    </w:p>
    <w:p w:rsidR="002A5661" w:rsidRPr="002A5661" w:rsidRDefault="002A5661" w:rsidP="002A5661">
      <w:pPr>
        <w:rPr>
          <w:sz w:val="28"/>
          <w:szCs w:val="28"/>
        </w:rPr>
      </w:pPr>
    </w:p>
    <w:p w:rsidR="002A5661" w:rsidRPr="002A5661" w:rsidRDefault="002A5661" w:rsidP="002A5661">
      <w:pPr>
        <w:rPr>
          <w:sz w:val="28"/>
          <w:szCs w:val="28"/>
          <w:u w:val="single"/>
        </w:rPr>
      </w:pPr>
      <w:r w:rsidRPr="002A5661">
        <w:rPr>
          <w:sz w:val="28"/>
          <w:szCs w:val="28"/>
        </w:rPr>
        <w:t xml:space="preserve">от  </w:t>
      </w:r>
      <w:r w:rsidR="00495B00">
        <w:rPr>
          <w:sz w:val="28"/>
          <w:szCs w:val="28"/>
        </w:rPr>
        <w:t>23</w:t>
      </w:r>
      <w:r w:rsidR="00030326">
        <w:rPr>
          <w:sz w:val="28"/>
          <w:szCs w:val="28"/>
        </w:rPr>
        <w:t>.12</w:t>
      </w:r>
      <w:r w:rsidRPr="002A5661">
        <w:rPr>
          <w:sz w:val="28"/>
          <w:szCs w:val="28"/>
        </w:rPr>
        <w:t xml:space="preserve">.2021  года  </w:t>
      </w:r>
      <w:r w:rsidR="00F90E26">
        <w:rPr>
          <w:sz w:val="28"/>
          <w:szCs w:val="28"/>
        </w:rPr>
        <w:t xml:space="preserve">                                                                     </w:t>
      </w:r>
      <w:r w:rsidRPr="002A5661">
        <w:rPr>
          <w:sz w:val="28"/>
          <w:szCs w:val="28"/>
        </w:rPr>
        <w:t xml:space="preserve">№ </w:t>
      </w:r>
      <w:r w:rsidR="00495B00">
        <w:rPr>
          <w:sz w:val="28"/>
          <w:szCs w:val="28"/>
        </w:rPr>
        <w:t>155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DC3AE5" w:rsidRPr="00647288" w:rsidRDefault="00030326" w:rsidP="0064728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EC2A0A">
        <w:rPr>
          <w:color w:val="000000"/>
          <w:sz w:val="28"/>
          <w:szCs w:val="28"/>
        </w:rPr>
        <w:t xml:space="preserve">в </w:t>
      </w:r>
      <w:r w:rsidR="00EC2A0A" w:rsidRPr="00647288">
        <w:rPr>
          <w:color w:val="000000"/>
          <w:sz w:val="28"/>
          <w:szCs w:val="28"/>
        </w:rPr>
        <w:t>Положение</w:t>
      </w:r>
      <w:r w:rsidR="00EC2A0A">
        <w:rPr>
          <w:color w:val="000000"/>
          <w:sz w:val="28"/>
          <w:szCs w:val="28"/>
        </w:rPr>
        <w:t xml:space="preserve"> о муниципальном жилищном контроле на территории </w:t>
      </w:r>
      <w:proofErr w:type="spellStart"/>
      <w:r w:rsidR="00F90E26">
        <w:rPr>
          <w:color w:val="000000"/>
          <w:sz w:val="28"/>
          <w:szCs w:val="28"/>
        </w:rPr>
        <w:t>Луговского</w:t>
      </w:r>
      <w:proofErr w:type="spellEnd"/>
      <w:r w:rsidR="00EC2A0A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:rsidR="00EC2A0A" w:rsidRPr="00DF2C28" w:rsidRDefault="00EC2A0A" w:rsidP="00EC2A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</w:t>
      </w:r>
      <w:r w:rsidRPr="00DF2C28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DF2C28">
        <w:rPr>
          <w:sz w:val="28"/>
          <w:szCs w:val="28"/>
        </w:rPr>
        <w:t xml:space="preserve">Уставом </w:t>
      </w:r>
      <w:proofErr w:type="spellStart"/>
      <w:r w:rsidR="00F90E26">
        <w:rPr>
          <w:sz w:val="28"/>
          <w:szCs w:val="28"/>
        </w:rPr>
        <w:t>Луговского</w:t>
      </w:r>
      <w:proofErr w:type="spellEnd"/>
      <w:r w:rsidRPr="00DF2C28">
        <w:rPr>
          <w:sz w:val="28"/>
          <w:szCs w:val="28"/>
        </w:rPr>
        <w:t xml:space="preserve"> сельского поселения Таврического муниципального района Омской области, Совет </w:t>
      </w:r>
      <w:proofErr w:type="spellStart"/>
      <w:r w:rsidR="00F90E26">
        <w:rPr>
          <w:sz w:val="28"/>
          <w:szCs w:val="28"/>
        </w:rPr>
        <w:t>Луговского</w:t>
      </w:r>
      <w:proofErr w:type="spellEnd"/>
      <w:r w:rsidRPr="00DF2C28">
        <w:rPr>
          <w:sz w:val="28"/>
          <w:szCs w:val="28"/>
        </w:rPr>
        <w:t xml:space="preserve"> сельского поселения </w:t>
      </w:r>
    </w:p>
    <w:p w:rsidR="00DC3AE5" w:rsidRPr="00567818" w:rsidRDefault="00DC3AE5" w:rsidP="00647288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030326" w:rsidRDefault="00DC3AE5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030326">
        <w:rPr>
          <w:color w:val="000000"/>
          <w:sz w:val="28"/>
          <w:szCs w:val="28"/>
        </w:rPr>
        <w:t>В</w:t>
      </w:r>
      <w:r w:rsidR="00433132">
        <w:rPr>
          <w:color w:val="000000"/>
          <w:sz w:val="28"/>
          <w:szCs w:val="28"/>
        </w:rPr>
        <w:t>нести в</w:t>
      </w:r>
      <w:r w:rsidR="00F90E26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Положение о муниципальном </w:t>
      </w:r>
      <w:bookmarkStart w:id="0" w:name="_Hlk82773982"/>
      <w:r w:rsidR="00EC2A0A">
        <w:rPr>
          <w:color w:val="000000"/>
          <w:sz w:val="28"/>
          <w:szCs w:val="28"/>
        </w:rPr>
        <w:t xml:space="preserve">жилищном контроле на территории </w:t>
      </w:r>
      <w:proofErr w:type="spellStart"/>
      <w:r w:rsidR="00F90E26">
        <w:rPr>
          <w:color w:val="000000"/>
          <w:sz w:val="28"/>
          <w:szCs w:val="28"/>
        </w:rPr>
        <w:t>Луговского</w:t>
      </w:r>
      <w:proofErr w:type="spellEnd"/>
      <w:r w:rsidR="00EC2A0A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  <w:bookmarkStart w:id="1" w:name="_GoBack"/>
      <w:bookmarkEnd w:id="1"/>
      <w:r w:rsidR="00030326">
        <w:rPr>
          <w:color w:val="000000"/>
          <w:sz w:val="28"/>
          <w:szCs w:val="28"/>
        </w:rPr>
        <w:t>,</w:t>
      </w:r>
      <w:r w:rsidR="00F90E26">
        <w:rPr>
          <w:color w:val="000000"/>
          <w:sz w:val="28"/>
          <w:szCs w:val="28"/>
        </w:rPr>
        <w:t xml:space="preserve"> утвержденное Решением двадцать пятой</w:t>
      </w:r>
      <w:r w:rsidR="00030326">
        <w:rPr>
          <w:color w:val="000000"/>
          <w:sz w:val="28"/>
          <w:szCs w:val="28"/>
        </w:rPr>
        <w:t xml:space="preserve"> сессии </w:t>
      </w:r>
      <w:r w:rsidR="00F90E26">
        <w:rPr>
          <w:color w:val="000000"/>
          <w:sz w:val="28"/>
          <w:szCs w:val="28"/>
        </w:rPr>
        <w:t xml:space="preserve">четвертого </w:t>
      </w:r>
      <w:r w:rsidR="00030326">
        <w:rPr>
          <w:color w:val="000000"/>
          <w:sz w:val="28"/>
          <w:szCs w:val="28"/>
        </w:rPr>
        <w:t xml:space="preserve">созыва Совета </w:t>
      </w:r>
      <w:proofErr w:type="spellStart"/>
      <w:r w:rsidR="00F90E26">
        <w:rPr>
          <w:color w:val="000000"/>
          <w:sz w:val="28"/>
          <w:szCs w:val="28"/>
        </w:rPr>
        <w:t>Луговского</w:t>
      </w:r>
      <w:proofErr w:type="spellEnd"/>
      <w:r w:rsidR="00F90E26">
        <w:rPr>
          <w:color w:val="000000"/>
          <w:sz w:val="28"/>
          <w:szCs w:val="28"/>
        </w:rPr>
        <w:t xml:space="preserve"> сельского поселения </w:t>
      </w:r>
      <w:r w:rsidR="00030326">
        <w:rPr>
          <w:color w:val="000000"/>
          <w:sz w:val="28"/>
          <w:szCs w:val="28"/>
        </w:rPr>
        <w:t>Таврического муниципального района Омской области №</w:t>
      </w:r>
      <w:r w:rsidR="00EC2A0A">
        <w:rPr>
          <w:color w:val="000000"/>
          <w:sz w:val="28"/>
          <w:szCs w:val="28"/>
        </w:rPr>
        <w:t xml:space="preserve"> </w:t>
      </w:r>
      <w:r w:rsidR="00F90E26">
        <w:rPr>
          <w:color w:val="000000"/>
          <w:sz w:val="28"/>
          <w:szCs w:val="28"/>
        </w:rPr>
        <w:t>133</w:t>
      </w:r>
      <w:r w:rsidR="00030326">
        <w:rPr>
          <w:color w:val="000000"/>
          <w:sz w:val="28"/>
          <w:szCs w:val="28"/>
        </w:rPr>
        <w:t xml:space="preserve"> от </w:t>
      </w:r>
      <w:r w:rsidR="00F90E26">
        <w:rPr>
          <w:color w:val="000000"/>
          <w:sz w:val="28"/>
          <w:szCs w:val="28"/>
        </w:rPr>
        <w:t xml:space="preserve">24.11.2021 г. </w:t>
      </w:r>
      <w:r w:rsidR="00EC2A0A">
        <w:rPr>
          <w:color w:val="000000"/>
          <w:sz w:val="28"/>
          <w:szCs w:val="28"/>
        </w:rPr>
        <w:t xml:space="preserve"> </w:t>
      </w:r>
      <w:r w:rsidR="00030326">
        <w:rPr>
          <w:color w:val="000000"/>
          <w:sz w:val="28"/>
          <w:szCs w:val="28"/>
        </w:rPr>
        <w:t xml:space="preserve"> следующие изменения:</w:t>
      </w:r>
    </w:p>
    <w:p w:rsidR="00215580" w:rsidRDefault="00215580" w:rsidP="002155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0413">
        <w:rPr>
          <w:color w:val="000000"/>
          <w:sz w:val="28"/>
          <w:szCs w:val="28"/>
        </w:rPr>
        <w:t xml:space="preserve">Пункт 6.1. </w:t>
      </w:r>
      <w:bookmarkStart w:id="2" w:name="_Hlk90546492"/>
      <w:r>
        <w:rPr>
          <w:color w:val="000000"/>
          <w:sz w:val="28"/>
          <w:szCs w:val="28"/>
        </w:rPr>
        <w:t>Глав</w:t>
      </w:r>
      <w:r w:rsidR="00AD041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6 «Обжалование решений администраций, действий (бездействия) инспекторов» </w:t>
      </w:r>
      <w:bookmarkEnd w:id="2"/>
      <w:r w:rsidR="008A2F17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в </w:t>
      </w:r>
      <w:r w:rsidR="00AD0413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215580" w:rsidRDefault="00215580" w:rsidP="002155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 w:rsidR="00AD04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15580">
        <w:rPr>
          <w:color w:val="000000"/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</w:t>
      </w:r>
      <w:proofErr w:type="gramStart"/>
      <w:r w:rsidRPr="002155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AD0413" w:rsidRPr="00215580" w:rsidRDefault="00AD0413" w:rsidP="002155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Пункты 6.2.-6.6. Главы 6 «Обжалование решений администраций, действий (бездействия) инспекторов» исключить.</w:t>
      </w:r>
    </w:p>
    <w:bookmarkEnd w:id="0"/>
    <w:p w:rsidR="004D4588" w:rsidRPr="004D4588" w:rsidRDefault="00DC3AE5" w:rsidP="004D45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4D4588" w:rsidRPr="004D4588">
        <w:rPr>
          <w:color w:val="000000"/>
          <w:sz w:val="28"/>
          <w:szCs w:val="28"/>
        </w:rPr>
        <w:t>.</w:t>
      </w:r>
    </w:p>
    <w:p w:rsidR="00DC3AE5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0E26" w:rsidRDefault="00F90E26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0E26" w:rsidRPr="00567818" w:rsidRDefault="00F90E26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5661" w:rsidRPr="008A2F17" w:rsidRDefault="00EC2A0A" w:rsidP="00DC3AE5">
      <w:pPr>
        <w:rPr>
          <w:sz w:val="28"/>
          <w:szCs w:val="28"/>
        </w:rPr>
      </w:pPr>
      <w:r>
        <w:rPr>
          <w:sz w:val="28"/>
          <w:szCs w:val="28"/>
        </w:rPr>
        <w:t>Глава сельского п</w:t>
      </w:r>
      <w:r w:rsidR="00F90E26">
        <w:rPr>
          <w:sz w:val="28"/>
          <w:szCs w:val="28"/>
        </w:rPr>
        <w:t xml:space="preserve">оселения                                                                   М.В. </w:t>
      </w:r>
      <w:proofErr w:type="spellStart"/>
      <w:r w:rsidR="00F90E26">
        <w:rPr>
          <w:sz w:val="28"/>
          <w:szCs w:val="28"/>
        </w:rPr>
        <w:t>Бедель</w:t>
      </w:r>
      <w:proofErr w:type="spellEnd"/>
    </w:p>
    <w:sectPr w:rsidR="002A5661" w:rsidRPr="008A2F1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72" w:rsidRDefault="00944972" w:rsidP="00DC3AE5">
      <w:r>
        <w:separator/>
      </w:r>
    </w:p>
  </w:endnote>
  <w:endnote w:type="continuationSeparator" w:id="0">
    <w:p w:rsidR="00944972" w:rsidRDefault="0094497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72" w:rsidRDefault="00944972" w:rsidP="00DC3AE5">
      <w:r>
        <w:separator/>
      </w:r>
    </w:p>
  </w:footnote>
  <w:footnote w:type="continuationSeparator" w:id="0">
    <w:p w:rsidR="00944972" w:rsidRDefault="0094497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C5A3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4497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C5A3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7818">
      <w:rPr>
        <w:rStyle w:val="afb"/>
        <w:noProof/>
      </w:rPr>
      <w:t>4</w:t>
    </w:r>
    <w:r>
      <w:rPr>
        <w:rStyle w:val="afb"/>
      </w:rPr>
      <w:fldChar w:fldCharType="end"/>
    </w:r>
  </w:p>
  <w:p w:rsidR="00E90F25" w:rsidRDefault="0094497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D92D97"/>
    <w:multiLevelType w:val="hybridMultilevel"/>
    <w:tmpl w:val="2AE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2FD6"/>
    <w:rsid w:val="00024FCA"/>
    <w:rsid w:val="00030326"/>
    <w:rsid w:val="00047ECF"/>
    <w:rsid w:val="00074B15"/>
    <w:rsid w:val="000776EC"/>
    <w:rsid w:val="00077F8A"/>
    <w:rsid w:val="00090178"/>
    <w:rsid w:val="000F0D2F"/>
    <w:rsid w:val="0011217F"/>
    <w:rsid w:val="00147F72"/>
    <w:rsid w:val="00195D5B"/>
    <w:rsid w:val="001B36FD"/>
    <w:rsid w:val="001C5D99"/>
    <w:rsid w:val="001D6D1B"/>
    <w:rsid w:val="00200232"/>
    <w:rsid w:val="00205DEA"/>
    <w:rsid w:val="00215580"/>
    <w:rsid w:val="00244ADA"/>
    <w:rsid w:val="00250B64"/>
    <w:rsid w:val="002A5661"/>
    <w:rsid w:val="002A7F19"/>
    <w:rsid w:val="002D0866"/>
    <w:rsid w:val="00301B98"/>
    <w:rsid w:val="00353E57"/>
    <w:rsid w:val="003701AC"/>
    <w:rsid w:val="003B5AC8"/>
    <w:rsid w:val="0041094E"/>
    <w:rsid w:val="0041278E"/>
    <w:rsid w:val="00433132"/>
    <w:rsid w:val="004623EB"/>
    <w:rsid w:val="0048615B"/>
    <w:rsid w:val="00495B00"/>
    <w:rsid w:val="004A4C65"/>
    <w:rsid w:val="004A7A92"/>
    <w:rsid w:val="004C5A3E"/>
    <w:rsid w:val="004D4588"/>
    <w:rsid w:val="004E2A46"/>
    <w:rsid w:val="00567818"/>
    <w:rsid w:val="00572FA2"/>
    <w:rsid w:val="005908D5"/>
    <w:rsid w:val="005A007B"/>
    <w:rsid w:val="005A5691"/>
    <w:rsid w:val="0060167F"/>
    <w:rsid w:val="00606CE1"/>
    <w:rsid w:val="00633E69"/>
    <w:rsid w:val="00633E9C"/>
    <w:rsid w:val="00643F6A"/>
    <w:rsid w:val="00644D37"/>
    <w:rsid w:val="00647288"/>
    <w:rsid w:val="00662657"/>
    <w:rsid w:val="006B13A5"/>
    <w:rsid w:val="006B7948"/>
    <w:rsid w:val="007027C1"/>
    <w:rsid w:val="00711A65"/>
    <w:rsid w:val="007174E3"/>
    <w:rsid w:val="00723250"/>
    <w:rsid w:val="007C6417"/>
    <w:rsid w:val="007D4551"/>
    <w:rsid w:val="00890016"/>
    <w:rsid w:val="008A2F17"/>
    <w:rsid w:val="008F0AB4"/>
    <w:rsid w:val="008F41B1"/>
    <w:rsid w:val="009269B3"/>
    <w:rsid w:val="009315D6"/>
    <w:rsid w:val="00935631"/>
    <w:rsid w:val="00944972"/>
    <w:rsid w:val="00947339"/>
    <w:rsid w:val="00987331"/>
    <w:rsid w:val="009B73E6"/>
    <w:rsid w:val="009D07EB"/>
    <w:rsid w:val="009E3545"/>
    <w:rsid w:val="00A0452E"/>
    <w:rsid w:val="00A43D59"/>
    <w:rsid w:val="00A53E08"/>
    <w:rsid w:val="00A67571"/>
    <w:rsid w:val="00AD0413"/>
    <w:rsid w:val="00AD16A2"/>
    <w:rsid w:val="00AE05D2"/>
    <w:rsid w:val="00B06CD2"/>
    <w:rsid w:val="00B34DEE"/>
    <w:rsid w:val="00BE5D9F"/>
    <w:rsid w:val="00BF64E7"/>
    <w:rsid w:val="00C20C92"/>
    <w:rsid w:val="00C51BE9"/>
    <w:rsid w:val="00C90C4A"/>
    <w:rsid w:val="00CB3673"/>
    <w:rsid w:val="00CB55FE"/>
    <w:rsid w:val="00CC48BF"/>
    <w:rsid w:val="00CD7E99"/>
    <w:rsid w:val="00D12E45"/>
    <w:rsid w:val="00D47774"/>
    <w:rsid w:val="00D479E8"/>
    <w:rsid w:val="00D76191"/>
    <w:rsid w:val="00D93E7E"/>
    <w:rsid w:val="00DB4669"/>
    <w:rsid w:val="00DC3AE5"/>
    <w:rsid w:val="00DD2965"/>
    <w:rsid w:val="00E31E9A"/>
    <w:rsid w:val="00E443F6"/>
    <w:rsid w:val="00E56296"/>
    <w:rsid w:val="00E6095E"/>
    <w:rsid w:val="00E93A66"/>
    <w:rsid w:val="00EC2A0A"/>
    <w:rsid w:val="00EE1E30"/>
    <w:rsid w:val="00F90E26"/>
    <w:rsid w:val="00FC0EF6"/>
    <w:rsid w:val="00FC5DD6"/>
    <w:rsid w:val="00FE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link w:val="ListParagraphChar"/>
    <w:rsid w:val="00CB55FE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7"/>
    <w:locked/>
    <w:rsid w:val="00CB55FE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643F6A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03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54D2-E55A-4F17-92D5-E7170C53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2021-12-23T04:48:00Z</cp:lastPrinted>
  <dcterms:created xsi:type="dcterms:W3CDTF">2021-08-23T11:13:00Z</dcterms:created>
  <dcterms:modified xsi:type="dcterms:W3CDTF">2021-12-23T04:48:00Z</dcterms:modified>
</cp:coreProperties>
</file>